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0D2" w:rsidRPr="00372EC5" w:rsidRDefault="007B1C2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Общество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ограниченной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ответственностью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«Альфа»</w:t>
      </w:r>
      <w:r w:rsidRPr="00372EC5">
        <w:rPr>
          <w:lang w:val="ru-RU"/>
        </w:rPr>
        <w:br/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ООО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«Альфа»</w:t>
      </w:r>
    </w:p>
    <w:p w:rsidR="004B20D2" w:rsidRPr="00372EC5" w:rsidRDefault="004B20D2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W w:w="0" w:type="auto"/>
        <w:jc w:val="right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504"/>
      </w:tblGrid>
      <w:tr w:rsidR="004B20D2" w:rsidRPr="00372EC5" w:rsidTr="00372EC5">
        <w:trPr>
          <w:jc w:val="right"/>
        </w:trPr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0D2" w:rsidRPr="00372EC5" w:rsidRDefault="007B1C2C">
            <w:pPr>
              <w:rPr>
                <w:lang w:val="ru-RU"/>
              </w:rPr>
            </w:pPr>
            <w:r w:rsidRPr="00372E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УТВЕРЖДАЮ</w:t>
            </w:r>
            <w:r w:rsidRPr="00372EC5">
              <w:rPr>
                <w:lang w:val="ru-RU"/>
              </w:rPr>
              <w:br/>
            </w:r>
            <w:r w:rsidRPr="00372E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Председатель</w:t>
            </w:r>
            <w:r w:rsidRPr="00372E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2E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совета</w:t>
            </w:r>
            <w:r w:rsidRPr="00372E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2E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директоров</w:t>
            </w:r>
            <w:r w:rsidRPr="00372EC5">
              <w:rPr>
                <w:lang w:val="ru-RU"/>
              </w:rPr>
              <w:br/>
            </w:r>
            <w:r w:rsidRPr="00372E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 </w:t>
            </w:r>
            <w:r w:rsidRPr="00372E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372E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72E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72E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. </w:t>
            </w:r>
            <w:r w:rsidRPr="00372E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Кондратьев</w:t>
            </w:r>
            <w:r w:rsidRPr="00372EC5">
              <w:rPr>
                <w:lang w:val="ru-RU"/>
              </w:rPr>
              <w:br/>
            </w:r>
            <w:r w:rsidRPr="00372EC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19.04.2022</w:t>
            </w:r>
          </w:p>
        </w:tc>
      </w:tr>
    </w:tbl>
    <w:p w:rsidR="004B20D2" w:rsidRDefault="007B1C2C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Должностная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инструкция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№</w:t>
      </w:r>
      <w:r>
        <w:rPr>
          <w:rFonts w:hAnsi="Times New Roman" w:cs="Times New Roman"/>
          <w:color w:val="000000"/>
          <w:sz w:val="24"/>
          <w:szCs w:val="24"/>
        </w:rPr>
        <w:t xml:space="preserve"> 1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генерального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директора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927"/>
        <w:gridCol w:w="8220"/>
      </w:tblGrid>
      <w:tr w:rsidR="004B20D2" w:rsidTr="00372EC5">
        <w:tc>
          <w:tcPr>
            <w:tcW w:w="0" w:type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0D2" w:rsidRDefault="007B1C2C">
            <w:r>
              <w:rPr>
                <w:rFonts w:hAnsi="Times New Roman" w:cs="Times New Roman"/>
                <w:color w:val="000000"/>
                <w:sz w:val="24"/>
                <w:szCs w:val="24"/>
              </w:rPr>
              <w:t>Москва</w:t>
            </w:r>
          </w:p>
        </w:tc>
        <w:tc>
          <w:tcPr>
            <w:tcW w:w="822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0D2" w:rsidRDefault="007B1C2C" w:rsidP="00372EC5">
            <w:pPr>
              <w:jc w:val="right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19.04.2022</w:t>
            </w:r>
          </w:p>
        </w:tc>
      </w:tr>
    </w:tbl>
    <w:p w:rsidR="004B20D2" w:rsidRDefault="007B1C2C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 </w:t>
      </w:r>
      <w:r>
        <w:rPr>
          <w:rFonts w:hAnsi="Times New Roman" w:cs="Times New Roman"/>
          <w:color w:val="000000"/>
          <w:sz w:val="24"/>
          <w:szCs w:val="24"/>
        </w:rPr>
        <w:t>ОБЩИЕ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ПОЛОЖЕНИЯ</w:t>
      </w:r>
    </w:p>
    <w:p w:rsidR="004B20D2" w:rsidRPr="00372EC5" w:rsidRDefault="007B1C2C" w:rsidP="00372EC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1.1.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Настоящая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должностная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инструкция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определяет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генерального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B20D2" w:rsidRPr="00372EC5" w:rsidRDefault="007B1C2C" w:rsidP="00372EC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1.2.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назначении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должность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освобождении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должности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принимается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решением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директоров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B20D2" w:rsidRPr="00372EC5" w:rsidRDefault="007B1C2C" w:rsidP="00372EC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1.3.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должность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генерального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азначается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имеющее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высшее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образование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опыт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руководящих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должностях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менее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пяти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B20D2" w:rsidRPr="00372EC5" w:rsidRDefault="007B1C2C" w:rsidP="00372EC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1.4.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Генеральный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руководствуется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4B20D2" w:rsidRPr="00372EC5" w:rsidRDefault="007B1C2C" w:rsidP="00372EC5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законодательными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нормативно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правовыми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регламентирующими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производственно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хозяйст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венную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финансово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экономическую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B20D2" w:rsidRPr="00372EC5" w:rsidRDefault="007B1C2C" w:rsidP="00372EC5">
      <w:pPr>
        <w:numPr>
          <w:ilvl w:val="0"/>
          <w:numId w:val="1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локальными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нормативными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B20D2" w:rsidRDefault="007B1C2C" w:rsidP="00372EC5">
      <w:pPr>
        <w:numPr>
          <w:ilvl w:val="0"/>
          <w:numId w:val="1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настоящей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должностной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инструкцией</w:t>
      </w:r>
      <w:r>
        <w:rPr>
          <w:rFonts w:hAnsi="Times New Roman" w:cs="Times New Roman"/>
          <w:color w:val="000000"/>
          <w:sz w:val="24"/>
          <w:szCs w:val="24"/>
        </w:rPr>
        <w:t>.</w:t>
      </w:r>
    </w:p>
    <w:p w:rsidR="004B20D2" w:rsidRDefault="007B1C2C" w:rsidP="00372EC5">
      <w:pPr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1.5. </w:t>
      </w:r>
      <w:r>
        <w:rPr>
          <w:rFonts w:hAnsi="Times New Roman" w:cs="Times New Roman"/>
          <w:color w:val="000000"/>
          <w:sz w:val="24"/>
          <w:szCs w:val="24"/>
        </w:rPr>
        <w:t>Генеральный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директор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должен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знать</w:t>
      </w:r>
      <w:r>
        <w:rPr>
          <w:rFonts w:hAnsi="Times New Roman" w:cs="Times New Roman"/>
          <w:color w:val="000000"/>
          <w:sz w:val="24"/>
          <w:szCs w:val="24"/>
        </w:rPr>
        <w:t>:</w:t>
      </w:r>
    </w:p>
    <w:p w:rsidR="004B20D2" w:rsidRPr="00372EC5" w:rsidRDefault="007B1C2C" w:rsidP="00372EC5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законодательные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нормативно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правовые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акты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регламентирующие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производственно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хозяйственную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финансово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экономическую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деятельность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постановления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федеральных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региональных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местных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власти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определяющие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приорите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тные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направления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экономики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B20D2" w:rsidRPr="00372EC5" w:rsidRDefault="007B1C2C" w:rsidP="00372EC5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методические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нормативные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материалы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органов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касающиеся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B20D2" w:rsidRPr="00372EC5" w:rsidRDefault="007B1C2C" w:rsidP="00372EC5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профиль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специализацию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особенности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структуры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B20D2" w:rsidRPr="00372EC5" w:rsidRDefault="007B1C2C" w:rsidP="00372EC5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перспективы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технического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экономического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социального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сферы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B20D2" w:rsidRPr="00372EC5" w:rsidRDefault="007B1C2C" w:rsidP="00372EC5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производственные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мощности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кадровые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ресурсы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B20D2" w:rsidRPr="00372EC5" w:rsidRDefault="007B1C2C" w:rsidP="00372EC5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технологию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производства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продукции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B20D2" w:rsidRPr="00372EC5" w:rsidRDefault="007B1C2C" w:rsidP="00372EC5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порядок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составления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согласования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бизнес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планов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производственно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хозяйственной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финансово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экономической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B20D2" w:rsidRPr="00372EC5" w:rsidRDefault="007B1C2C" w:rsidP="00372EC5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ыночные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методы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хозяйствования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B20D2" w:rsidRPr="00372EC5" w:rsidRDefault="007B1C2C" w:rsidP="00372EC5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систему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экономических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индикаторов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позволяющих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обществу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свое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положение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рынке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разрабатывать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программы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выхода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новые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рынки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сбыта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B20D2" w:rsidRPr="00372EC5" w:rsidRDefault="007B1C2C" w:rsidP="00372EC5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заключения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исполнения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хозяйственных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финансовы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договоров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B20D2" w:rsidRPr="00372EC5" w:rsidRDefault="007B1C2C" w:rsidP="00372EC5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научно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технические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достижения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передовой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опыт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соответствующей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сфере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B20D2" w:rsidRDefault="007B1C2C" w:rsidP="00372EC5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трудовое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законодательство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Российской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Федерации</w:t>
      </w:r>
      <w:r>
        <w:rPr>
          <w:rFonts w:hAnsi="Times New Roman" w:cs="Times New Roman"/>
          <w:color w:val="000000"/>
          <w:sz w:val="24"/>
          <w:szCs w:val="24"/>
        </w:rPr>
        <w:t>;</w:t>
      </w:r>
    </w:p>
    <w:p w:rsidR="004B20D2" w:rsidRPr="00372EC5" w:rsidRDefault="007B1C2C" w:rsidP="00372EC5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управление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экономикой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финансами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организацию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производства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B20D2" w:rsidRPr="00372EC5" w:rsidRDefault="007B1C2C" w:rsidP="00372EC5">
      <w:pPr>
        <w:numPr>
          <w:ilvl w:val="0"/>
          <w:numId w:val="2"/>
        </w:numPr>
        <w:ind w:left="780" w:right="180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разработки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ключения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коллективных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договоров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регулирования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социально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трудовых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4B20D2" w:rsidRPr="00372EC5" w:rsidRDefault="007B1C2C" w:rsidP="00372EC5">
      <w:pPr>
        <w:numPr>
          <w:ilvl w:val="0"/>
          <w:numId w:val="2"/>
        </w:numPr>
        <w:ind w:left="780"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правила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нормы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охраны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техники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безопасности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противопожарной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B20D2" w:rsidRPr="00372EC5" w:rsidRDefault="007B1C2C" w:rsidP="00372EC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1.6.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Генеральный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подотчетен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общему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собранию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участников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совету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директоров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B20D2" w:rsidRPr="00372EC5" w:rsidRDefault="007B1C2C" w:rsidP="00372EC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1.7.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время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отсутствия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генерального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отпуск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болезнь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пр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.)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исполняет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заместитель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при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отсутствии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такового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лицо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назначенное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установленном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порядке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который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приобретает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соответствующие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несет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испо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лнение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возложенных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него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B20D2" w:rsidRPr="00372EC5" w:rsidRDefault="007B1C2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ДОЛЖНОСТНЫЕ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</w:p>
    <w:p w:rsidR="004B20D2" w:rsidRPr="00372EC5" w:rsidRDefault="007B1C2C" w:rsidP="00372EC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обязанности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генерального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входит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4B20D2" w:rsidRPr="00372EC5" w:rsidRDefault="007B1C2C" w:rsidP="00372EC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Осуществление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текущего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руководства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всеми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видами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действующим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B20D2" w:rsidRPr="00372EC5" w:rsidRDefault="007B1C2C" w:rsidP="00372EC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2.2.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эффективного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взаимодействия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структурных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подразделений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направление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развитие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совершенствование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производства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учетом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социальных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рыночных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приоритетов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повышение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эффективности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рост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объемов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продаж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увеличение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прибыли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конкурентоспособности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производимой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продукции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соответствие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стандартам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завоевания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рынка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удовлетворения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потребностей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населения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соответствующих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видах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продукции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).</w:t>
      </w:r>
    </w:p>
    <w:p w:rsidR="004B20D2" w:rsidRPr="00372EC5" w:rsidRDefault="007B1C2C" w:rsidP="00372EC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2.3.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ыполнения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обществом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обязательств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перед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федеральным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372EC5">
        <w:rPr>
          <w:lang w:val="ru-RU"/>
        </w:rPr>
        <w:br/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региональным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местным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бюджетами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государственными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внебюджетными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социальными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фондами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поставщиками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заказчиками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кредиторами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включая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учреждения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банка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хозяйственных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трудовых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договоров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б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изнес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планов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B20D2" w:rsidRPr="00372EC5" w:rsidRDefault="007B1C2C" w:rsidP="00372EC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2.4.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Организация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производственно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хозяйственной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широкого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новейшей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техники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технологии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прогрессивных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форм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организации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научно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обоснованных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нормативов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материальных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финансовых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трудовых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затрат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изучения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конъюнктуры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рынка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передового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всемерного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повышения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технического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уровня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качества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продукции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услуг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),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экономической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эффективности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производства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рационального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производственных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резервов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экономного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расходовани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я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видов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ресурсов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B20D2" w:rsidRPr="00372EC5" w:rsidRDefault="007B1C2C" w:rsidP="00372EC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2.5.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Принятие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мер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обеспечению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квалифицированными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кадрами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рациональному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использованию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развитию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профессиональных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знаний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опыта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созданию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безопасных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благоприятных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жизни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здоровья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труда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соблюдению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законодательства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охране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окружающей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среды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B20D2" w:rsidRPr="00372EC5" w:rsidRDefault="007B1C2C" w:rsidP="00372EC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2.6.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Обеспече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ние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правильного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сочетания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экономических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административных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методов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руководства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единоначалия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коллегиальности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обсуждении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решении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вопросов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материальных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моральных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стимулов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повышения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эффективности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производства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применение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принципа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материальной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заинтер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есованности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ответственности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каждого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сотрудника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порученное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ему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дело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результаты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всего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коллектива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выплаты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заработной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платы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установленные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сроки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B20D2" w:rsidRPr="00372EC5" w:rsidRDefault="007B1C2C" w:rsidP="00372EC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2.7.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совместно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коллективом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профсоюзной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организацией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)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основе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принципов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социального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партнерства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разработки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заключения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коллективного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договора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,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соблюдения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дисциплины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развития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трудовой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мотивации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инициативы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активности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сотрудников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B20D2" w:rsidRPr="00372EC5" w:rsidRDefault="007B1C2C" w:rsidP="00372EC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2.8.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Решение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вопросов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касающихся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финансово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экономической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про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изводственно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хозяйственной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пределах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предоставленных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ему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прав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поручение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ведения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отдельных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направлений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другим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должностным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лицам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–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заместителю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руководителям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структурных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подразделений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B20D2" w:rsidRPr="00372EC5" w:rsidRDefault="007B1C2C" w:rsidP="00372EC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2.9.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еспечение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соблюдения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законности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осуществлении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хозяйственно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экономических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связей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использования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правовых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финансового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функционирования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рыночных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условиях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укрепления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договорной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финансовой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дисциплины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р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егулирования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социально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трудовых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отношений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обеспечения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инвестиционной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привлекательности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целях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поддержания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расширения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масштабов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предпринимательской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B20D2" w:rsidRPr="00372EC5" w:rsidRDefault="007B1C2C" w:rsidP="00372EC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2.10.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Защита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имущественных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интересов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суде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арбитраже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органах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государст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венной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власти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B20D2" w:rsidRPr="00372EC5" w:rsidRDefault="007B1C2C" w:rsidP="00372EC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2.11.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Соблюдение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служебной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тайны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отношении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полученной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обеспечение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соблюдения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мер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создание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условий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препятствующих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утечкам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конфиденциальной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информации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незамедлительное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уведомление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директоров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обо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случа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ях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шантажа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угроз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попыток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применения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вне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зависимости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характера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попыток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получения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кем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либо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сведений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касающихся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B20D2" w:rsidRPr="00372EC5" w:rsidRDefault="007B1C2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3.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</w:p>
    <w:p w:rsidR="004B20D2" w:rsidRPr="00372EC5" w:rsidRDefault="007B1C2C" w:rsidP="00372EC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Генеральный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вправе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4B20D2" w:rsidRPr="00372EC5" w:rsidRDefault="007B1C2C" w:rsidP="00372EC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3.1.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Без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доверенности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действовать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имени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B20D2" w:rsidRPr="00372EC5" w:rsidRDefault="007B1C2C" w:rsidP="00372EC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2.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Представлять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интересы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во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взаимоотношениях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гражданами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юридическими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лицами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органами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государственной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власти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управления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B20D2" w:rsidRPr="00372EC5" w:rsidRDefault="007B1C2C" w:rsidP="00372EC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3.3.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Распоряжаться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имуществом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средствами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соблюдением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требований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определенных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общ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ества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иными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нормативно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правовыми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B20D2" w:rsidRPr="00372EC5" w:rsidRDefault="007B1C2C" w:rsidP="00372EC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3.4.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Открывать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банковских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учреждениях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расчетный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другие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счета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B20D2" w:rsidRPr="00372EC5" w:rsidRDefault="007B1C2C" w:rsidP="00372EC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3.5.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Заключать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трудовые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договоры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B20D2" w:rsidRPr="00372EC5" w:rsidRDefault="007B1C2C" w:rsidP="00372EC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3.6.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Принимать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решения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приеме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сотрудников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общество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об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переводе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увольнении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мерах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поощрения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дисциплин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арных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взысканиях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B20D2" w:rsidRPr="00372EC5" w:rsidRDefault="007B1C2C" w:rsidP="00372EC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3.7.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Выдавать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доверенности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совершение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гражданско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правовых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сделок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представительство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B20D2" w:rsidRPr="00372EC5" w:rsidRDefault="007B1C2C" w:rsidP="00372EC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3.8.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пределах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установленных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определять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состав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объем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сведений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составляющих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коммерческую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тайну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,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ее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защиты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B20D2" w:rsidRPr="00372EC5" w:rsidRDefault="007B1C2C" w:rsidP="00372EC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3.9.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Требов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ать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нижестоящих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руководителей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специалистов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других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сотрудников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служебных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B20D2" w:rsidRPr="00372EC5" w:rsidRDefault="007B1C2C" w:rsidP="00372EC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3.10.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Доводить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до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сведения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нижестоящих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руководителей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всех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выявленных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недостатках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вносить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х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устранению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также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вносить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предложения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совершенствованию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работы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B20D2" w:rsidRPr="00372EC5" w:rsidRDefault="007B1C2C" w:rsidP="00372EC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3.11.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Запрашивать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нижестоящих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руководителей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специалистов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информацию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документы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необходимые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для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выполнения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должностных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B20D2" w:rsidRPr="00372EC5" w:rsidRDefault="007B1C2C" w:rsidP="00372EC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3.12.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Привлекать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к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реше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нию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возложенных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него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задач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нижестоящих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руководителей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специалистов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давать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поручения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B20D2" w:rsidRPr="00372EC5" w:rsidRDefault="007B1C2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4.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</w:p>
    <w:p w:rsidR="004B20D2" w:rsidRPr="00372EC5" w:rsidRDefault="007B1C2C" w:rsidP="00372EC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Генеральный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несет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4B20D2" w:rsidRPr="00372EC5" w:rsidRDefault="007B1C2C" w:rsidP="00372EC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4.1.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ненадлежащее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исполнение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неисполнение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своих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должностных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обязанностей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предусмотренных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настоя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щей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должностной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инструкцией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пределах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определенных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действующим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B20D2" w:rsidRPr="00372EC5" w:rsidRDefault="007B1C2C" w:rsidP="00372EC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4.2.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нарушения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совершенные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процессе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осуществления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своей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деятельности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пределах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определенных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действующим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административным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уголовным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гражданским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B20D2" w:rsidRPr="00372EC5" w:rsidRDefault="007B1C2C" w:rsidP="00372EC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4.3.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причинение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материального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ущерба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пределах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определенных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действующим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трудовым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гражданским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Российской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Федерации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B20D2" w:rsidRPr="00372EC5" w:rsidRDefault="007B1C2C" w:rsidP="00372EC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4.4.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последствия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принятых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им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решений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выходящих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пределы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его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полномочий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установленных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действующим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законодательством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уставом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иными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нормативно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-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правовыми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актами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.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Генеральный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освобождается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ответственности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если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действия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влекущие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ответственность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были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предприняты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лицами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которым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он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делегировал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свои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права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B20D2" w:rsidRPr="00372EC5" w:rsidRDefault="007B1C2C" w:rsidP="00372EC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4.5.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недобросовестное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использование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имущества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средств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собственных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интересах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или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интересах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противоположных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интересам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учредителей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пределах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определенных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гражданским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уголовным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административным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законодательств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ом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B20D2" w:rsidRPr="00372EC5" w:rsidRDefault="007B1C2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5.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ПОРЯДОК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ПЕРЕСМОТРА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ДОЛЖНОСТНОЙ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ИНСТРУКЦИИ</w:t>
      </w:r>
    </w:p>
    <w:p w:rsidR="004B20D2" w:rsidRPr="00372EC5" w:rsidRDefault="007B1C2C" w:rsidP="00372EC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5.1.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Должностная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инструкция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пересматривается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изменяется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дополняется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по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мере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необходимости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но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не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реже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одного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раза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пять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лет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B20D2" w:rsidRPr="00372EC5" w:rsidRDefault="007B1C2C" w:rsidP="00372EC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5.2.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приказом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о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внесении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изменений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дополнений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)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должностную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инструкцию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ген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еральный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директор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знакомится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под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подпись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4B20D2" w:rsidRPr="00372EC5" w:rsidRDefault="007B1C2C" w:rsidP="00372EC5">
      <w:pPr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Должностная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инструкция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разработана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соответствии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решением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совета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директоров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общества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24.03.2022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№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67.</w:t>
      </w:r>
    </w:p>
    <w:p w:rsidR="004B20D2" w:rsidRDefault="007B1C2C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СОГЛАСОВАНО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611"/>
        <w:gridCol w:w="2268"/>
        <w:gridCol w:w="2268"/>
      </w:tblGrid>
      <w:tr w:rsidR="004B20D2" w:rsidTr="00372EC5">
        <w:tc>
          <w:tcPr>
            <w:tcW w:w="461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0D2" w:rsidRDefault="007B1C2C"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отдела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кадров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0D2" w:rsidRDefault="004B20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0D2" w:rsidRDefault="007B1C2C" w:rsidP="00372EC5">
            <w:pPr>
              <w:jc w:val="right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Э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Громова</w:t>
            </w:r>
          </w:p>
        </w:tc>
      </w:tr>
      <w:tr w:rsidR="004B20D2" w:rsidTr="00372EC5">
        <w:tc>
          <w:tcPr>
            <w:tcW w:w="461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0D2" w:rsidRDefault="007B1C2C">
            <w:r>
              <w:rPr>
                <w:rFonts w:hAnsi="Times New Roman" w:cs="Times New Roman"/>
                <w:color w:val="000000"/>
                <w:sz w:val="24"/>
                <w:szCs w:val="24"/>
              </w:rPr>
              <w:t>19.04.2022</w:t>
            </w: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0D2" w:rsidRDefault="004B20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0D2" w:rsidRDefault="004B20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B20D2" w:rsidRPr="00372EC5" w:rsidRDefault="007B1C2C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372EC5">
        <w:rPr>
          <w:lang w:val="ru-RU"/>
        </w:rPr>
        <w:br/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настоящей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инструкцией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ознакомлен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r w:rsidRPr="00372EC5">
        <w:rPr>
          <w:lang w:val="ru-RU"/>
        </w:rPr>
        <w:br/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Один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экземпляр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получил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руки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и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обязуюсь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хранить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рабочем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месте</w:t>
      </w:r>
      <w:r w:rsidRPr="00372EC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4611"/>
        <w:gridCol w:w="2268"/>
        <w:gridCol w:w="2268"/>
      </w:tblGrid>
      <w:tr w:rsidR="004B20D2" w:rsidTr="00372EC5">
        <w:tc>
          <w:tcPr>
            <w:tcW w:w="461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0D2" w:rsidRDefault="007B1C2C">
            <w:r>
              <w:rPr>
                <w:rFonts w:hAnsi="Times New Roman" w:cs="Times New Roman"/>
                <w:color w:val="000000"/>
                <w:sz w:val="24"/>
                <w:szCs w:val="24"/>
              </w:rPr>
              <w:t>Генеральный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</w:t>
            </w:r>
          </w:p>
        </w:tc>
        <w:tc>
          <w:tcPr>
            <w:tcW w:w="2268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0D2" w:rsidRDefault="004B20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0D2" w:rsidRDefault="007B1C2C" w:rsidP="00372EC5">
            <w:pPr>
              <w:jc w:val="right"/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Львов</w:t>
            </w:r>
          </w:p>
        </w:tc>
      </w:tr>
      <w:tr w:rsidR="004B20D2" w:rsidTr="00372EC5">
        <w:tc>
          <w:tcPr>
            <w:tcW w:w="461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0D2" w:rsidRDefault="007B1C2C">
            <w:r>
              <w:rPr>
                <w:rFonts w:hAnsi="Times New Roman" w:cs="Times New Roman"/>
                <w:color w:val="000000"/>
                <w:sz w:val="24"/>
                <w:szCs w:val="24"/>
              </w:rPr>
              <w:t>19.04.2022</w:t>
            </w: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0D2" w:rsidRDefault="004B20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B20D2" w:rsidRDefault="004B20D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B1C2C" w:rsidRDefault="007B1C2C"/>
    <w:sectPr w:rsidR="007B1C2C" w:rsidSect="004B20D2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1782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B9C2B0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5A05CE"/>
    <w:rsid w:val="002D33B1"/>
    <w:rsid w:val="002D3591"/>
    <w:rsid w:val="003514A0"/>
    <w:rsid w:val="00372EC5"/>
    <w:rsid w:val="004B20D2"/>
    <w:rsid w:val="004F7E17"/>
    <w:rsid w:val="005A05CE"/>
    <w:rsid w:val="00653AF6"/>
    <w:rsid w:val="007B1C2C"/>
    <w:rsid w:val="00B73A5A"/>
    <w:rsid w:val="00E438A1"/>
    <w:rsid w:val="00F01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1464</Words>
  <Characters>8349</Characters>
  <Application>Microsoft Office Word</Application>
  <DocSecurity>0</DocSecurity>
  <Lines>69</Lines>
  <Paragraphs>19</Paragraphs>
  <ScaleCrop>false</ScaleCrop>
  <Company/>
  <LinksUpToDate>false</LinksUpToDate>
  <CharactersWithSpaces>9794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2022-04-19T08:56:00Z</dcterms:created>
  <dcterms:modified xsi:type="dcterms:W3CDTF">2022-04-19T08:56:00Z</dcterms:modified>
</cp:coreProperties>
</file>